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6F4" w:rsidRPr="001466F4" w:rsidRDefault="001466F4" w:rsidP="001466F4">
      <w:pPr>
        <w:rPr>
          <w:u w:val="single"/>
        </w:rPr>
      </w:pPr>
      <w:r w:rsidRPr="001466F4">
        <w:rPr>
          <w:b/>
          <w:u w:val="single"/>
        </w:rPr>
        <w:t>Title:</w:t>
      </w:r>
      <w:r w:rsidRPr="001466F4">
        <w:rPr>
          <w:u w:val="single"/>
        </w:rPr>
        <w:tab/>
        <w:t xml:space="preserve">Program Coordinator </w:t>
      </w:r>
      <w:r w:rsidR="006B2F14">
        <w:rPr>
          <w:u w:val="single"/>
        </w:rPr>
        <w:t>(Pro Bono Counseling)</w:t>
      </w:r>
    </w:p>
    <w:p w:rsidR="001466F4" w:rsidRPr="001466F4" w:rsidRDefault="001466F4" w:rsidP="001466F4">
      <w:r w:rsidRPr="001466F4">
        <w:rPr>
          <w:b/>
        </w:rPr>
        <w:t>Classification:</w:t>
      </w:r>
      <w:r w:rsidRPr="001466F4">
        <w:t xml:space="preserve"> FT, salaried, </w:t>
      </w:r>
      <w:r w:rsidR="00D47A17">
        <w:t>e</w:t>
      </w:r>
      <w:bookmarkStart w:id="0" w:name="_GoBack"/>
      <w:bookmarkEnd w:id="0"/>
      <w:r w:rsidRPr="001466F4">
        <w:t xml:space="preserve">xempt </w:t>
      </w:r>
    </w:p>
    <w:p w:rsidR="001466F4" w:rsidRPr="001466F4" w:rsidRDefault="001466F4" w:rsidP="001466F4"/>
    <w:p w:rsidR="00F50992" w:rsidRDefault="001466F4" w:rsidP="00F50992">
      <w:pPr>
        <w:ind w:left="360"/>
      </w:pPr>
      <w:r w:rsidRPr="00F50992">
        <w:rPr>
          <w:b/>
        </w:rPr>
        <w:t>Summary:</w:t>
      </w:r>
      <w:r w:rsidRPr="001466F4">
        <w:t xml:space="preserve">  </w:t>
      </w:r>
      <w:r w:rsidRPr="001466F4">
        <w:tab/>
      </w:r>
    </w:p>
    <w:p w:rsidR="001466F4" w:rsidRDefault="001466F4" w:rsidP="00F50992">
      <w:pPr>
        <w:pStyle w:val="ListParagraph"/>
        <w:numPr>
          <w:ilvl w:val="0"/>
          <w:numId w:val="2"/>
        </w:numPr>
      </w:pPr>
      <w:r w:rsidRPr="001466F4">
        <w:t>Performs all functions of developing, coordinating, and administering the Pro Bono Counseling Program, utilizing trained volunteers and student interns to provide counseling services in the community. Serves as the lead for Bachelor and Master Level student internships</w:t>
      </w:r>
      <w:r w:rsidR="00F42AD6">
        <w:t xml:space="preserve"> by offering clinical supervision</w:t>
      </w:r>
      <w:r w:rsidRPr="001466F4">
        <w:t xml:space="preserve">. </w:t>
      </w:r>
    </w:p>
    <w:p w:rsidR="001466F4" w:rsidRDefault="001466F4" w:rsidP="001466F4">
      <w:pPr>
        <w:ind w:left="1440" w:hanging="1440"/>
      </w:pPr>
    </w:p>
    <w:p w:rsidR="001466F4" w:rsidRDefault="001466F4" w:rsidP="00F42AD6">
      <w:pPr>
        <w:pStyle w:val="ListParagraph"/>
        <w:numPr>
          <w:ilvl w:val="0"/>
          <w:numId w:val="2"/>
        </w:numPr>
      </w:pPr>
      <w:r>
        <w:t xml:space="preserve">Using trained volunteers (counselors and social workers) and student interns, the program provides free counseling to those who may be uninsured or underinsured and in need of acute care.  The Program Coordinator matches appropriate clients with therapists, provides supervision as needed, monitors cases, and works with other staff to promote and grow the program. </w:t>
      </w:r>
    </w:p>
    <w:p w:rsidR="00F50992" w:rsidRDefault="00F50992" w:rsidP="001466F4">
      <w:pPr>
        <w:ind w:left="1440" w:hanging="1440"/>
      </w:pPr>
      <w:r>
        <w:tab/>
      </w:r>
    </w:p>
    <w:p w:rsidR="00F50992" w:rsidRPr="001466F4" w:rsidRDefault="00F50992" w:rsidP="00F42AD6">
      <w:pPr>
        <w:pStyle w:val="ListParagraph"/>
        <w:numPr>
          <w:ilvl w:val="0"/>
          <w:numId w:val="2"/>
        </w:numPr>
      </w:pPr>
      <w:r>
        <w:t>Provides counseling to Pro Bono Counseling participants providing individual, couples and family therapy.</w:t>
      </w:r>
    </w:p>
    <w:p w:rsidR="001466F4" w:rsidRPr="001466F4" w:rsidRDefault="001466F4" w:rsidP="001466F4"/>
    <w:p w:rsidR="001466F4" w:rsidRPr="001466F4" w:rsidRDefault="001466F4" w:rsidP="001466F4">
      <w:pPr>
        <w:pStyle w:val="ListParagraph"/>
        <w:ind w:left="0"/>
        <w:rPr>
          <w:rFonts w:ascii="Times New Roman" w:hAnsi="Times New Roman"/>
          <w:b/>
          <w:sz w:val="24"/>
          <w:szCs w:val="24"/>
        </w:rPr>
      </w:pPr>
      <w:r w:rsidRPr="001466F4">
        <w:rPr>
          <w:rFonts w:ascii="Times New Roman" w:hAnsi="Times New Roman"/>
          <w:b/>
          <w:sz w:val="24"/>
          <w:szCs w:val="24"/>
        </w:rPr>
        <w:t>Required Experience/Qualifications/Skills/Knowledge Required:</w:t>
      </w:r>
    </w:p>
    <w:p w:rsidR="001466F4" w:rsidRPr="001466F4" w:rsidRDefault="001466F4" w:rsidP="001466F4">
      <w:pPr>
        <w:pStyle w:val="ListParagraph"/>
        <w:numPr>
          <w:ilvl w:val="0"/>
          <w:numId w:val="1"/>
        </w:numPr>
        <w:rPr>
          <w:rFonts w:ascii="Times New Roman" w:hAnsi="Times New Roman"/>
          <w:sz w:val="24"/>
          <w:szCs w:val="24"/>
        </w:rPr>
      </w:pPr>
      <w:r w:rsidRPr="001466F4">
        <w:rPr>
          <w:rFonts w:ascii="Times New Roman" w:hAnsi="Times New Roman"/>
          <w:sz w:val="24"/>
          <w:szCs w:val="24"/>
        </w:rPr>
        <w:t>Master’s Degree in counseling or social work, PCC-S or LISW-S</w:t>
      </w:r>
      <w:r w:rsidR="00F42AD6">
        <w:rPr>
          <w:rFonts w:ascii="Times New Roman" w:hAnsi="Times New Roman"/>
          <w:sz w:val="24"/>
          <w:szCs w:val="24"/>
        </w:rPr>
        <w:t>/LCSW</w:t>
      </w:r>
    </w:p>
    <w:p w:rsidR="001466F4" w:rsidRPr="001466F4" w:rsidRDefault="001466F4" w:rsidP="001466F4">
      <w:pPr>
        <w:pStyle w:val="ListParagraph"/>
        <w:numPr>
          <w:ilvl w:val="0"/>
          <w:numId w:val="1"/>
        </w:numPr>
        <w:rPr>
          <w:rFonts w:ascii="Times New Roman" w:hAnsi="Times New Roman"/>
          <w:sz w:val="24"/>
          <w:szCs w:val="24"/>
        </w:rPr>
      </w:pPr>
      <w:r w:rsidRPr="001466F4">
        <w:rPr>
          <w:rFonts w:ascii="Times New Roman" w:hAnsi="Times New Roman"/>
          <w:sz w:val="24"/>
          <w:szCs w:val="24"/>
        </w:rPr>
        <w:t>Strong planning, organization, project management, and time management skills</w:t>
      </w:r>
    </w:p>
    <w:p w:rsidR="001466F4" w:rsidRPr="001466F4" w:rsidRDefault="001466F4" w:rsidP="001466F4">
      <w:pPr>
        <w:pStyle w:val="ListParagraph"/>
        <w:numPr>
          <w:ilvl w:val="0"/>
          <w:numId w:val="1"/>
        </w:numPr>
        <w:rPr>
          <w:rFonts w:ascii="Times New Roman" w:hAnsi="Times New Roman"/>
          <w:sz w:val="24"/>
          <w:szCs w:val="24"/>
        </w:rPr>
      </w:pPr>
      <w:r w:rsidRPr="001466F4">
        <w:rPr>
          <w:rFonts w:ascii="Times New Roman" w:hAnsi="Times New Roman"/>
          <w:sz w:val="24"/>
          <w:szCs w:val="24"/>
        </w:rPr>
        <w:t>Proficiency in Microsoft Office products</w:t>
      </w:r>
    </w:p>
    <w:p w:rsidR="001466F4" w:rsidRPr="001466F4" w:rsidRDefault="001466F4" w:rsidP="001466F4">
      <w:pPr>
        <w:pStyle w:val="ListParagraph"/>
        <w:numPr>
          <w:ilvl w:val="0"/>
          <w:numId w:val="1"/>
        </w:numPr>
        <w:rPr>
          <w:rFonts w:ascii="Times New Roman" w:hAnsi="Times New Roman"/>
          <w:sz w:val="24"/>
          <w:szCs w:val="24"/>
        </w:rPr>
      </w:pPr>
      <w:r w:rsidRPr="001466F4">
        <w:rPr>
          <w:rFonts w:ascii="Times New Roman" w:hAnsi="Times New Roman"/>
          <w:sz w:val="24"/>
          <w:szCs w:val="24"/>
        </w:rPr>
        <w:t>Strong interpersonal, oral and written communication skills</w:t>
      </w:r>
    </w:p>
    <w:p w:rsidR="001466F4" w:rsidRPr="001466F4" w:rsidRDefault="001466F4" w:rsidP="001466F4">
      <w:pPr>
        <w:pStyle w:val="ListParagraph"/>
        <w:numPr>
          <w:ilvl w:val="0"/>
          <w:numId w:val="1"/>
        </w:numPr>
        <w:rPr>
          <w:rFonts w:ascii="Times New Roman" w:hAnsi="Times New Roman"/>
          <w:sz w:val="24"/>
          <w:szCs w:val="24"/>
        </w:rPr>
      </w:pPr>
      <w:r w:rsidRPr="001466F4">
        <w:rPr>
          <w:rFonts w:ascii="Times New Roman" w:hAnsi="Times New Roman"/>
          <w:sz w:val="24"/>
          <w:szCs w:val="24"/>
        </w:rPr>
        <w:t>Ability to interact well with volunteers, clients, community members, and program funders</w:t>
      </w:r>
    </w:p>
    <w:p w:rsidR="001466F4" w:rsidRPr="001466F4" w:rsidRDefault="001466F4" w:rsidP="001466F4">
      <w:pPr>
        <w:pStyle w:val="ListParagraph"/>
        <w:numPr>
          <w:ilvl w:val="0"/>
          <w:numId w:val="1"/>
        </w:numPr>
        <w:rPr>
          <w:rFonts w:ascii="Times New Roman" w:hAnsi="Times New Roman"/>
          <w:sz w:val="24"/>
          <w:szCs w:val="24"/>
        </w:rPr>
      </w:pPr>
      <w:r w:rsidRPr="001466F4">
        <w:rPr>
          <w:rFonts w:ascii="Times New Roman" w:hAnsi="Times New Roman"/>
          <w:sz w:val="24"/>
          <w:szCs w:val="24"/>
        </w:rPr>
        <w:t>Strong problem-solving and troubleshooting capabilities</w:t>
      </w:r>
    </w:p>
    <w:p w:rsidR="001466F4" w:rsidRPr="001466F4" w:rsidRDefault="001466F4" w:rsidP="001466F4">
      <w:pPr>
        <w:pStyle w:val="ListParagraph"/>
        <w:numPr>
          <w:ilvl w:val="0"/>
          <w:numId w:val="1"/>
        </w:numPr>
        <w:rPr>
          <w:rFonts w:ascii="Times New Roman" w:hAnsi="Times New Roman"/>
          <w:sz w:val="24"/>
          <w:szCs w:val="24"/>
        </w:rPr>
      </w:pPr>
      <w:r w:rsidRPr="001466F4">
        <w:rPr>
          <w:rFonts w:ascii="Times New Roman" w:hAnsi="Times New Roman"/>
          <w:sz w:val="24"/>
          <w:szCs w:val="24"/>
        </w:rPr>
        <w:t>Promote the agency and programs in a professional manner at all times</w:t>
      </w:r>
    </w:p>
    <w:p w:rsidR="001466F4" w:rsidRDefault="001466F4" w:rsidP="001466F4">
      <w:pPr>
        <w:pStyle w:val="ListParagraph"/>
        <w:numPr>
          <w:ilvl w:val="0"/>
          <w:numId w:val="1"/>
        </w:numPr>
        <w:rPr>
          <w:rFonts w:ascii="Times New Roman" w:hAnsi="Times New Roman"/>
          <w:sz w:val="24"/>
          <w:szCs w:val="24"/>
        </w:rPr>
      </w:pPr>
      <w:r w:rsidRPr="001466F4">
        <w:rPr>
          <w:rFonts w:ascii="Times New Roman" w:hAnsi="Times New Roman"/>
          <w:sz w:val="24"/>
          <w:szCs w:val="24"/>
        </w:rPr>
        <w:t>Substance use free; reliable transportation</w:t>
      </w:r>
    </w:p>
    <w:p w:rsidR="001466F4" w:rsidRPr="001466F4" w:rsidRDefault="001466F4" w:rsidP="001466F4">
      <w:pPr>
        <w:pStyle w:val="ListParagraph"/>
        <w:ind w:left="360"/>
        <w:rPr>
          <w:rFonts w:ascii="Times New Roman" w:hAnsi="Times New Roman"/>
          <w:sz w:val="24"/>
          <w:szCs w:val="24"/>
        </w:rPr>
      </w:pPr>
    </w:p>
    <w:p w:rsidR="001466F4" w:rsidRPr="001466F4" w:rsidRDefault="001466F4" w:rsidP="001466F4">
      <w:r w:rsidRPr="001466F4">
        <w:rPr>
          <w:b/>
        </w:rPr>
        <w:t>Salary Range:</w:t>
      </w:r>
      <w:r w:rsidRPr="001466F4">
        <w:t xml:space="preserve"> $43,000-$55,000</w:t>
      </w:r>
    </w:p>
    <w:p w:rsidR="0049395A" w:rsidRPr="001466F4" w:rsidRDefault="001466F4" w:rsidP="001466F4">
      <w:r w:rsidRPr="001466F4">
        <w:rPr>
          <w:b/>
        </w:rPr>
        <w:t>Hours:</w:t>
      </w:r>
      <w:r w:rsidRPr="001466F4">
        <w:t xml:space="preserve"> 40 per week on average</w:t>
      </w:r>
    </w:p>
    <w:sectPr w:rsidR="0049395A" w:rsidRPr="00146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41AA"/>
    <w:multiLevelType w:val="hybridMultilevel"/>
    <w:tmpl w:val="C7BC1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8C27A3"/>
    <w:multiLevelType w:val="hybridMultilevel"/>
    <w:tmpl w:val="A7C023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F4"/>
    <w:rsid w:val="001466F4"/>
    <w:rsid w:val="0049395A"/>
    <w:rsid w:val="006B2F14"/>
    <w:rsid w:val="00D32ADB"/>
    <w:rsid w:val="00D47A17"/>
    <w:rsid w:val="00F42AD6"/>
    <w:rsid w:val="00F50992"/>
    <w:rsid w:val="00F66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8BCD"/>
  <w15:chartTrackingRefBased/>
  <w15:docId w15:val="{6778E59B-44E7-4166-9DD0-0F8B0C59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6F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MHA</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Atwell</dc:creator>
  <cp:keywords/>
  <dc:description/>
  <cp:lastModifiedBy>Yvonde Wheeler</cp:lastModifiedBy>
  <cp:revision>2</cp:revision>
  <dcterms:created xsi:type="dcterms:W3CDTF">2021-10-08T16:46:00Z</dcterms:created>
  <dcterms:modified xsi:type="dcterms:W3CDTF">2021-10-08T16:46:00Z</dcterms:modified>
</cp:coreProperties>
</file>