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64" w:rsidRPr="00C90264" w:rsidRDefault="00C90264" w:rsidP="00C9026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C90264">
        <w:rPr>
          <w:rFonts w:ascii="Calibri" w:eastAsia="Times New Roman" w:hAnsi="Calibri" w:cs="Calibri"/>
          <w:b/>
          <w:bCs/>
        </w:rPr>
        <w:t>Job Posting: KY Adult Certified Peer Support Specialist Provides Encouragement and Hope to People with substance use addictions and possible co-</w:t>
      </w:r>
      <w:proofErr w:type="spellStart"/>
      <w:r w:rsidRPr="00C90264">
        <w:rPr>
          <w:rFonts w:ascii="Calibri" w:eastAsia="Times New Roman" w:hAnsi="Calibri" w:cs="Calibri"/>
          <w:b/>
          <w:bCs/>
        </w:rPr>
        <w:t>occuring</w:t>
      </w:r>
      <w:proofErr w:type="spellEnd"/>
      <w:r w:rsidRPr="00C90264">
        <w:rPr>
          <w:rFonts w:ascii="Calibri" w:eastAsia="Times New Roman" w:hAnsi="Calibri" w:cs="Calibri"/>
          <w:b/>
          <w:bCs/>
        </w:rPr>
        <w:t xml:space="preserve"> mental illness in Boone, Kenton, Campbell Counties of Kentucky. </w:t>
      </w:r>
      <w:r w:rsidRPr="00C90264">
        <w:rPr>
          <w:rFonts w:ascii="Calibri" w:eastAsia="Times New Roman" w:hAnsi="Calibri" w:cs="Calibri"/>
          <w:b/>
          <w:bCs/>
        </w:rPr>
        <w:br/>
        <w:t xml:space="preserve">Summary: KY Adult Certified Peer Support Specialist </w:t>
      </w:r>
      <w:proofErr w:type="spellStart"/>
      <w:r w:rsidRPr="00C90264">
        <w:rPr>
          <w:rFonts w:ascii="Calibri" w:eastAsia="Times New Roman" w:hAnsi="Calibri" w:cs="Calibri"/>
          <w:b/>
          <w:bCs/>
        </w:rPr>
        <w:t>prefered</w:t>
      </w:r>
      <w:proofErr w:type="spellEnd"/>
      <w:r w:rsidRPr="00C90264">
        <w:rPr>
          <w:rFonts w:ascii="Calibri" w:eastAsia="Times New Roman" w:hAnsi="Calibri" w:cs="Calibri"/>
          <w:b/>
          <w:bCs/>
        </w:rPr>
        <w:t xml:space="preserve">, however, if you are not, certification must be obtained within 90 day probationary period. </w:t>
      </w:r>
      <w:r w:rsidRPr="00C90264">
        <w:rPr>
          <w:rFonts w:ascii="Calibri" w:eastAsia="Times New Roman" w:hAnsi="Calibri" w:cs="Calibri"/>
          <w:b/>
          <w:bCs/>
        </w:rPr>
        <w:br/>
        <w:t xml:space="preserve">Job Duties: Provides a variety of recovery-oriented services to individuals to promote greater independence, community integration and recovery.  Assisting participants individually and in  groups on the </w:t>
      </w:r>
      <w:proofErr w:type="spellStart"/>
      <w:r w:rsidRPr="00C90264">
        <w:rPr>
          <w:rFonts w:ascii="Calibri" w:eastAsia="Times New Roman" w:hAnsi="Calibri" w:cs="Calibri"/>
          <w:b/>
          <w:bCs/>
        </w:rPr>
        <w:t>NorthKey</w:t>
      </w:r>
      <w:proofErr w:type="spellEnd"/>
      <w:r w:rsidRPr="00C90264">
        <w:rPr>
          <w:rFonts w:ascii="Calibri" w:eastAsia="Times New Roman" w:hAnsi="Calibri" w:cs="Calibri"/>
          <w:b/>
          <w:bCs/>
        </w:rPr>
        <w:t xml:space="preserve"> Community Care  treatment team. Your office will be in Covington with travel between the 3 Northern Kentucky counties. Early morning and early evening IOP group co-facilitation with a therapist required. </w:t>
      </w:r>
    </w:p>
    <w:p w:rsidR="007735E5" w:rsidRPr="00C90264" w:rsidRDefault="007735E5" w:rsidP="00C90264">
      <w:bookmarkStart w:id="0" w:name="_GoBack"/>
      <w:bookmarkEnd w:id="0"/>
    </w:p>
    <w:sectPr w:rsidR="007735E5" w:rsidRPr="00C9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F"/>
    <w:rsid w:val="003A4A4F"/>
    <w:rsid w:val="007735E5"/>
    <w:rsid w:val="00C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5582B-B637-434F-A2E3-6F78C6F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Yvonde Wheeler</dc:creator>
  <cp:keywords/>
  <dc:description/>
  <cp:lastModifiedBy>Yvonde Wheeler</cp:lastModifiedBy>
  <cp:revision>2</cp:revision>
  <dcterms:created xsi:type="dcterms:W3CDTF">2020-07-16T17:09:00Z</dcterms:created>
  <dcterms:modified xsi:type="dcterms:W3CDTF">2020-07-16T17:09:00Z</dcterms:modified>
</cp:coreProperties>
</file>